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5E" w:rsidRPr="0039165E" w:rsidRDefault="0039165E" w:rsidP="0039165E">
      <w:pPr>
        <w:pStyle w:val="body-vet"/>
        <w:rPr>
          <w:rFonts w:ascii="Arial" w:hAnsi="Arial" w:cs="Arial"/>
          <w:sz w:val="22"/>
          <w:szCs w:val="22"/>
        </w:rPr>
      </w:pPr>
      <w:bookmarkStart w:id="0" w:name="_GoBack"/>
      <w:bookmarkEnd w:id="0"/>
      <w:r>
        <w:rPr>
          <w:rFonts w:ascii="Arial" w:hAnsi="Arial" w:cs="Arial"/>
          <w:b/>
          <w:sz w:val="22"/>
          <w:szCs w:val="22"/>
        </w:rPr>
        <w:t xml:space="preserve">Bijlage 1: </w:t>
      </w:r>
      <w:r w:rsidRPr="0039165E">
        <w:rPr>
          <w:rFonts w:ascii="Arial" w:hAnsi="Arial" w:cs="Arial"/>
          <w:sz w:val="22"/>
          <w:szCs w:val="22"/>
        </w:rPr>
        <w:t>Stramien voor een rapport van feitelijke bevindingen</w:t>
      </w:r>
    </w:p>
    <w:p w:rsidR="00BD1C50" w:rsidRDefault="00060A17" w:rsidP="0039165E">
      <w:pPr>
        <w:spacing w:before="100" w:beforeAutospacing="1" w:after="100" w:afterAutospacing="1" w:line="240" w:lineRule="auto"/>
        <w:rPr>
          <w:rFonts w:cs="Arial"/>
          <w:spacing w:val="0"/>
          <w:szCs w:val="22"/>
        </w:rPr>
      </w:pPr>
      <w:r>
        <w:rPr>
          <w:rFonts w:cs="Arial"/>
          <w:spacing w:val="0"/>
          <w:szCs w:val="22"/>
        </w:rPr>
        <w:t xml:space="preserve">Aan: </w:t>
      </w:r>
      <w:r w:rsidRPr="0054494F">
        <w:rPr>
          <w:rFonts w:cs="Arial"/>
          <w:i/>
          <w:spacing w:val="0"/>
          <w:szCs w:val="22"/>
        </w:rPr>
        <w:t>…</w:t>
      </w:r>
      <w:r w:rsidR="00BD1C50" w:rsidRPr="0054494F">
        <w:rPr>
          <w:rFonts w:cs="Arial"/>
          <w:i/>
          <w:spacing w:val="0"/>
          <w:szCs w:val="22"/>
        </w:rPr>
        <w:t>(Naam subsidieontvanger)</w:t>
      </w:r>
      <w:r w:rsidR="00BD1C50">
        <w:rPr>
          <w:rFonts w:cs="Arial"/>
          <w:spacing w:val="0"/>
          <w:szCs w:val="22"/>
        </w:rPr>
        <w:t xml:space="preserve"> </w:t>
      </w:r>
    </w:p>
    <w:p w:rsidR="0039165E" w:rsidRPr="00060A17" w:rsidRDefault="0039165E" w:rsidP="0039165E">
      <w:pPr>
        <w:spacing w:before="100" w:beforeAutospacing="1" w:after="100" w:afterAutospacing="1" w:line="240" w:lineRule="auto"/>
        <w:rPr>
          <w:rFonts w:cs="Arial"/>
          <w:b/>
          <w:spacing w:val="0"/>
          <w:szCs w:val="22"/>
        </w:rPr>
      </w:pPr>
      <w:r w:rsidRPr="00060A17">
        <w:rPr>
          <w:rFonts w:cs="Arial"/>
          <w:b/>
          <w:bCs/>
          <w:spacing w:val="0"/>
          <w:szCs w:val="22"/>
        </w:rPr>
        <w:t xml:space="preserve">Rapport van feitelijke bevindingen </w:t>
      </w:r>
      <w:r w:rsidR="00E91985">
        <w:rPr>
          <w:rFonts w:cs="Arial"/>
          <w:b/>
          <w:bCs/>
          <w:spacing w:val="0"/>
          <w:szCs w:val="22"/>
        </w:rPr>
        <w:t xml:space="preserve">ten behoeve van het college van burgemeester en wethouders van de gemeente Hof van Twente  </w:t>
      </w:r>
      <w:r w:rsidRPr="00060A17">
        <w:rPr>
          <w:rFonts w:cs="Arial"/>
          <w:b/>
          <w:bCs/>
          <w:spacing w:val="0"/>
          <w:szCs w:val="22"/>
        </w:rPr>
        <w:t xml:space="preserve">inzake </w:t>
      </w:r>
      <w:r w:rsidR="00BD1C50" w:rsidRPr="00060A17">
        <w:rPr>
          <w:rFonts w:cs="Arial"/>
          <w:b/>
          <w:bCs/>
          <w:spacing w:val="0"/>
          <w:szCs w:val="22"/>
        </w:rPr>
        <w:t>door de accountant verrichte werkzaamheden</w:t>
      </w:r>
      <w:r w:rsidR="002F095E" w:rsidRPr="00060A17">
        <w:rPr>
          <w:rFonts w:cs="Arial"/>
          <w:b/>
          <w:bCs/>
          <w:spacing w:val="0"/>
          <w:szCs w:val="22"/>
        </w:rPr>
        <w:t xml:space="preserve"> ten </w:t>
      </w:r>
      <w:r w:rsidR="00E91985">
        <w:rPr>
          <w:rFonts w:cs="Arial"/>
          <w:b/>
          <w:bCs/>
          <w:spacing w:val="0"/>
          <w:szCs w:val="22"/>
        </w:rPr>
        <w:t xml:space="preserve">aanzien </w:t>
      </w:r>
      <w:r w:rsidR="002F095E" w:rsidRPr="00060A17">
        <w:rPr>
          <w:rFonts w:cs="Arial"/>
          <w:b/>
          <w:bCs/>
          <w:spacing w:val="0"/>
          <w:szCs w:val="22"/>
        </w:rPr>
        <w:t xml:space="preserve">van de subsidiebeschikking …. </w:t>
      </w:r>
      <w:r w:rsidR="002F095E" w:rsidRPr="0054494F">
        <w:rPr>
          <w:rFonts w:cs="Arial"/>
          <w:b/>
          <w:bCs/>
          <w:i/>
          <w:spacing w:val="0"/>
          <w:szCs w:val="22"/>
        </w:rPr>
        <w:t>(gemeentelijke kenmerk)</w:t>
      </w:r>
      <w:r w:rsidR="002F095E" w:rsidRPr="00060A17">
        <w:rPr>
          <w:rFonts w:cs="Arial"/>
          <w:b/>
          <w:bCs/>
          <w:spacing w:val="0"/>
          <w:szCs w:val="22"/>
        </w:rPr>
        <w:t xml:space="preserve"> </w:t>
      </w:r>
      <w:proofErr w:type="spellStart"/>
      <w:r w:rsidR="002F095E" w:rsidRPr="00060A17">
        <w:rPr>
          <w:rFonts w:cs="Arial"/>
          <w:b/>
          <w:bCs/>
          <w:spacing w:val="0"/>
          <w:szCs w:val="22"/>
        </w:rPr>
        <w:t>d.d</w:t>
      </w:r>
      <w:proofErr w:type="spellEnd"/>
      <w:r w:rsidR="002F095E" w:rsidRPr="00060A17">
        <w:rPr>
          <w:rFonts w:cs="Arial"/>
          <w:b/>
          <w:bCs/>
          <w:spacing w:val="0"/>
          <w:szCs w:val="22"/>
        </w:rPr>
        <w:t>…</w:t>
      </w:r>
      <w:r w:rsidR="0054494F">
        <w:rPr>
          <w:rFonts w:cs="Arial"/>
          <w:b/>
          <w:bCs/>
          <w:spacing w:val="0"/>
          <w:szCs w:val="22"/>
        </w:rPr>
        <w:t xml:space="preserve"> </w:t>
      </w:r>
      <w:r w:rsidR="002F095E" w:rsidRPr="0054494F">
        <w:rPr>
          <w:rFonts w:cs="Arial"/>
          <w:b/>
          <w:bCs/>
          <w:i/>
          <w:spacing w:val="0"/>
          <w:szCs w:val="22"/>
        </w:rPr>
        <w:t>(datum beschikking).</w:t>
      </w:r>
      <w:r w:rsidR="002F095E" w:rsidRPr="00060A17">
        <w:rPr>
          <w:rFonts w:cs="Arial"/>
          <w:b/>
          <w:bCs/>
          <w:spacing w:val="0"/>
          <w:szCs w:val="22"/>
        </w:rPr>
        <w:t xml:space="preserve"> </w:t>
      </w:r>
      <w:r w:rsidRPr="00060A17">
        <w:rPr>
          <w:rFonts w:cs="Arial"/>
          <w:b/>
          <w:bCs/>
          <w:spacing w:val="0"/>
          <w:szCs w:val="22"/>
        </w:rPr>
        <w:t xml:space="preserve"> </w:t>
      </w:r>
    </w:p>
    <w:p w:rsidR="0039165E" w:rsidRDefault="0039165E" w:rsidP="0039165E">
      <w:pPr>
        <w:spacing w:before="100" w:beforeAutospacing="1" w:after="100" w:afterAutospacing="1" w:line="240" w:lineRule="auto"/>
        <w:rPr>
          <w:rFonts w:cs="Arial"/>
          <w:spacing w:val="0"/>
          <w:szCs w:val="22"/>
        </w:rPr>
      </w:pPr>
      <w:r w:rsidRPr="0039165E">
        <w:rPr>
          <w:rFonts w:cs="Arial"/>
          <w:spacing w:val="0"/>
          <w:szCs w:val="22"/>
        </w:rPr>
        <w:t>Geacht</w:t>
      </w:r>
      <w:r>
        <w:rPr>
          <w:rFonts w:cs="Arial"/>
          <w:spacing w:val="0"/>
          <w:szCs w:val="22"/>
        </w:rPr>
        <w:t xml:space="preserve"> </w:t>
      </w:r>
      <w:r w:rsidR="002F095E">
        <w:rPr>
          <w:rFonts w:cs="Arial"/>
          <w:spacing w:val="0"/>
          <w:szCs w:val="22"/>
        </w:rPr>
        <w:t>bestuur van …</w:t>
      </w:r>
      <w:r w:rsidR="0054494F">
        <w:rPr>
          <w:rFonts w:cs="Arial"/>
          <w:spacing w:val="0"/>
          <w:szCs w:val="22"/>
        </w:rPr>
        <w:t xml:space="preserve"> </w:t>
      </w:r>
      <w:r w:rsidR="002F095E" w:rsidRPr="0054494F">
        <w:rPr>
          <w:rFonts w:cs="Arial"/>
          <w:i/>
          <w:spacing w:val="0"/>
          <w:szCs w:val="22"/>
        </w:rPr>
        <w:t>(naam subsidieontvanger)</w:t>
      </w:r>
      <w:r w:rsidRPr="0054494F">
        <w:rPr>
          <w:rFonts w:cs="Arial"/>
          <w:i/>
          <w:spacing w:val="0"/>
          <w:szCs w:val="22"/>
        </w:rPr>
        <w:t>,</w:t>
      </w:r>
    </w:p>
    <w:p w:rsidR="000B1A89" w:rsidRDefault="000B1A89" w:rsidP="0039165E">
      <w:pPr>
        <w:spacing w:before="100" w:beforeAutospacing="1" w:after="100" w:afterAutospacing="1" w:line="240" w:lineRule="auto"/>
        <w:rPr>
          <w:rFonts w:cs="Arial"/>
          <w:spacing w:val="0"/>
          <w:szCs w:val="22"/>
        </w:rPr>
      </w:pPr>
    </w:p>
    <w:p w:rsidR="000B1A89" w:rsidRPr="000B1A89" w:rsidRDefault="000B1A89" w:rsidP="0039165E">
      <w:pPr>
        <w:spacing w:before="100" w:beforeAutospacing="1" w:after="100" w:afterAutospacing="1" w:line="240" w:lineRule="auto"/>
        <w:rPr>
          <w:rFonts w:cs="Arial"/>
          <w:b/>
          <w:spacing w:val="0"/>
          <w:szCs w:val="22"/>
        </w:rPr>
      </w:pPr>
      <w:r>
        <w:rPr>
          <w:rFonts w:cs="Arial"/>
          <w:b/>
          <w:spacing w:val="0"/>
          <w:szCs w:val="22"/>
        </w:rPr>
        <w:t>Opdracht</w:t>
      </w:r>
    </w:p>
    <w:p w:rsidR="0039165E" w:rsidRDefault="0039165E" w:rsidP="0039165E">
      <w:pPr>
        <w:spacing w:before="100" w:beforeAutospacing="1" w:after="100" w:afterAutospacing="1" w:line="240" w:lineRule="auto"/>
        <w:rPr>
          <w:rFonts w:cs="Arial"/>
          <w:spacing w:val="0"/>
          <w:szCs w:val="22"/>
        </w:rPr>
      </w:pPr>
      <w:r w:rsidRPr="0039165E">
        <w:rPr>
          <w:rFonts w:cs="Arial"/>
          <w:spacing w:val="0"/>
          <w:szCs w:val="22"/>
        </w:rPr>
        <w:t xml:space="preserve">Ingevolge </w:t>
      </w:r>
      <w:r w:rsidR="002F095E">
        <w:rPr>
          <w:rFonts w:cs="Arial"/>
          <w:spacing w:val="0"/>
          <w:szCs w:val="22"/>
        </w:rPr>
        <w:t xml:space="preserve">uw </w:t>
      </w:r>
      <w:r w:rsidRPr="0039165E">
        <w:rPr>
          <w:rFonts w:cs="Arial"/>
          <w:spacing w:val="0"/>
          <w:szCs w:val="22"/>
        </w:rPr>
        <w:t xml:space="preserve">opdracht hebben wij een aantal specifieke werkzaamheden verricht met betrekking tot </w:t>
      </w:r>
      <w:r w:rsidR="00060A17">
        <w:rPr>
          <w:rFonts w:cs="Arial"/>
          <w:spacing w:val="0"/>
          <w:szCs w:val="22"/>
        </w:rPr>
        <w:t xml:space="preserve">de door u opgestelde verantwoording van de in de aanhef genoemde verleende subsidie. </w:t>
      </w:r>
      <w:r w:rsidR="00885387">
        <w:rPr>
          <w:rFonts w:cs="Arial"/>
          <w:spacing w:val="0"/>
          <w:szCs w:val="22"/>
        </w:rPr>
        <w:br/>
        <w:t xml:space="preserve">Voor een omschrijving van de werkzaamheden verwijzen wij naar het </w:t>
      </w:r>
      <w:r w:rsidR="000B1A89">
        <w:rPr>
          <w:rFonts w:cs="Arial"/>
          <w:color w:val="000000"/>
          <w:szCs w:val="22"/>
        </w:rPr>
        <w:t>“</w:t>
      </w:r>
      <w:r w:rsidR="000B1A89" w:rsidRPr="000B1A89">
        <w:rPr>
          <w:rFonts w:cs="Arial"/>
          <w:szCs w:val="22"/>
        </w:rPr>
        <w:t>Protocol van specifieke werkzaamheden door de accountant bij subsidies &gt; € 75.000</w:t>
      </w:r>
      <w:r w:rsidR="000B1A89">
        <w:rPr>
          <w:rFonts w:cs="Arial"/>
          <w:szCs w:val="22"/>
        </w:rPr>
        <w:t>”</w:t>
      </w:r>
      <w:r w:rsidR="000B1A89">
        <w:rPr>
          <w:rFonts w:cs="Arial"/>
          <w:spacing w:val="0"/>
          <w:szCs w:val="22"/>
        </w:rPr>
        <w:t xml:space="preserve"> </w:t>
      </w:r>
      <w:r w:rsidR="00060A17">
        <w:rPr>
          <w:rFonts w:cs="Arial"/>
          <w:spacing w:val="0"/>
          <w:szCs w:val="22"/>
        </w:rPr>
        <w:t xml:space="preserve">van de gemeente Hof van Twente. </w:t>
      </w:r>
      <w:r w:rsidRPr="0039165E">
        <w:rPr>
          <w:rFonts w:cs="Arial"/>
          <w:spacing w:val="0"/>
          <w:szCs w:val="22"/>
        </w:rPr>
        <w:t>Deze rapportage bevat de uitkomsten van onze werkzaamheden.</w:t>
      </w:r>
    </w:p>
    <w:p w:rsidR="00060A17" w:rsidRDefault="00060A17" w:rsidP="0039165E">
      <w:pPr>
        <w:spacing w:before="100" w:beforeAutospacing="1" w:after="100" w:afterAutospacing="1" w:line="240" w:lineRule="auto"/>
        <w:rPr>
          <w:rFonts w:cs="Arial"/>
          <w:spacing w:val="0"/>
          <w:szCs w:val="22"/>
        </w:rPr>
      </w:pPr>
      <w:r>
        <w:rPr>
          <w:rFonts w:cs="Arial"/>
          <w:spacing w:val="0"/>
          <w:szCs w:val="22"/>
        </w:rPr>
        <w:t>Het is de bedoeling dat u zelf een oordeel vormt over de werkzaamheden en de over in dit rapport weergegeven bevindingen en op basis daarvan uw eigen conclusies trekt. Wij wijzen u er op dat indien wij aanvullende werkzaamheden zouden hebben verricht, of een controle- of een beoordelingsopdracht zouden hebben uitgevoerd, wellicht andere onderwerpen zouden zijn geconstateerd die voor rapportage in aanmerking zouden zijn gekomen.</w:t>
      </w:r>
    </w:p>
    <w:p w:rsidR="00060A17" w:rsidRPr="0039165E" w:rsidRDefault="00060A17" w:rsidP="0039165E">
      <w:pPr>
        <w:spacing w:before="100" w:beforeAutospacing="1" w:after="100" w:afterAutospacing="1" w:line="240" w:lineRule="auto"/>
        <w:rPr>
          <w:rFonts w:cs="Arial"/>
          <w:spacing w:val="0"/>
          <w:szCs w:val="22"/>
        </w:rPr>
      </w:pPr>
      <w:r>
        <w:rPr>
          <w:rFonts w:cs="Arial"/>
          <w:spacing w:val="0"/>
          <w:szCs w:val="22"/>
        </w:rPr>
        <w:t xml:space="preserve"> </w:t>
      </w:r>
    </w:p>
    <w:p w:rsidR="0039165E" w:rsidRPr="00060A17" w:rsidRDefault="0039165E" w:rsidP="0039165E">
      <w:pPr>
        <w:spacing w:before="100" w:beforeAutospacing="1" w:after="100" w:afterAutospacing="1" w:line="240" w:lineRule="auto"/>
        <w:rPr>
          <w:rFonts w:cs="Arial"/>
          <w:b/>
          <w:spacing w:val="0"/>
          <w:szCs w:val="22"/>
        </w:rPr>
      </w:pPr>
      <w:r w:rsidRPr="00060A17">
        <w:rPr>
          <w:rFonts w:cs="Arial"/>
          <w:b/>
          <w:spacing w:val="0"/>
          <w:szCs w:val="22"/>
        </w:rPr>
        <w:t xml:space="preserve">Aard en reikwijdte van de verrichte werkzaamheden </w:t>
      </w:r>
    </w:p>
    <w:p w:rsidR="000B1A89" w:rsidRDefault="000B1A89" w:rsidP="0039165E">
      <w:pPr>
        <w:spacing w:before="100" w:beforeAutospacing="1" w:after="100" w:afterAutospacing="1" w:line="240" w:lineRule="auto"/>
        <w:rPr>
          <w:rFonts w:cs="Arial"/>
          <w:spacing w:val="0"/>
          <w:szCs w:val="22"/>
        </w:rPr>
      </w:pPr>
      <w:r>
        <w:rPr>
          <w:rFonts w:cs="Arial"/>
          <w:spacing w:val="0"/>
          <w:szCs w:val="22"/>
        </w:rPr>
        <w:t xml:space="preserve">Wij hebben onze werkzaamheden verricht in overeenstemming met Nederlands recht, waaronder de Nederlandse Standaard 4400, “Opdrachten tot het verrichten van overeengekomen specifieke werkzaamheden met betrekking tot financiële informatie”. </w:t>
      </w:r>
      <w:r>
        <w:rPr>
          <w:rFonts w:cs="Arial"/>
          <w:spacing w:val="0"/>
          <w:szCs w:val="22"/>
        </w:rPr>
        <w:br/>
        <w:t xml:space="preserve">Het doel van deze opdracht tot het verrichten van overeengekomen specifieke werkzaamheden is het verrichten van die werkzaamheden die wij met u zijn overeengekomen en het rapporteren over de feitelijke bevindingen. Aangezien wij slechts verslag doen van feitelijke bevindingen uit hoofde van de overeengekomen werkzaamheden betekent dit dat </w:t>
      </w:r>
      <w:r w:rsidR="00A71118">
        <w:rPr>
          <w:rFonts w:cs="Arial"/>
          <w:spacing w:val="0"/>
          <w:szCs w:val="22"/>
        </w:rPr>
        <w:t xml:space="preserve">op het opgenomen cijfermateriaal en toelichtingen geen accountantscontrole is toegepast en dat evenmin een beoordelingsopdracht is uitgevoerd. Dit houdt in dat aan onze rapportage geen zekerheid kan worden ontleend omtrent de getrouwheid van het in de verantwoording opgenomen cijfermateriaal en toelichtingen daarop. </w:t>
      </w:r>
    </w:p>
    <w:p w:rsidR="0039165E" w:rsidRPr="00F87634" w:rsidRDefault="00E336EF" w:rsidP="0039165E">
      <w:pPr>
        <w:spacing w:before="100" w:beforeAutospacing="1" w:after="100" w:afterAutospacing="1" w:line="240" w:lineRule="auto"/>
        <w:rPr>
          <w:rFonts w:cs="Arial"/>
          <w:b/>
          <w:spacing w:val="0"/>
          <w:szCs w:val="22"/>
        </w:rPr>
      </w:pPr>
      <w:r>
        <w:rPr>
          <w:rFonts w:cs="Arial"/>
          <w:b/>
          <w:spacing w:val="0"/>
          <w:szCs w:val="22"/>
        </w:rPr>
        <w:t xml:space="preserve">Beschrijving van de uitgevoerde specifieke </w:t>
      </w:r>
      <w:r w:rsidR="0039165E" w:rsidRPr="00F87634">
        <w:rPr>
          <w:rFonts w:cs="Arial"/>
          <w:b/>
          <w:spacing w:val="0"/>
          <w:szCs w:val="22"/>
        </w:rPr>
        <w:t>werkzaamheden</w:t>
      </w:r>
    </w:p>
    <w:p w:rsidR="0039165E" w:rsidRPr="0039165E" w:rsidRDefault="0039165E" w:rsidP="0039165E">
      <w:pPr>
        <w:spacing w:before="100" w:beforeAutospacing="1" w:after="100" w:afterAutospacing="1" w:line="240" w:lineRule="auto"/>
        <w:rPr>
          <w:rFonts w:cs="Arial"/>
          <w:spacing w:val="0"/>
          <w:szCs w:val="22"/>
        </w:rPr>
      </w:pPr>
      <w:r w:rsidRPr="0039165E">
        <w:rPr>
          <w:rFonts w:cs="Arial"/>
          <w:i/>
          <w:iCs/>
          <w:spacing w:val="0"/>
          <w:szCs w:val="22"/>
        </w:rPr>
        <w:t>Wij hebben de volgende werkzaamheden ve</w:t>
      </w:r>
      <w:r w:rsidR="00F87634">
        <w:rPr>
          <w:rFonts w:cs="Arial"/>
          <w:i/>
          <w:iCs/>
          <w:spacing w:val="0"/>
          <w:szCs w:val="22"/>
        </w:rPr>
        <w:t>rricht</w:t>
      </w:r>
      <w:r w:rsidRPr="0039165E">
        <w:rPr>
          <w:rFonts w:cs="Arial"/>
          <w:i/>
          <w:iCs/>
          <w:spacing w:val="0"/>
          <w:szCs w:val="22"/>
        </w:rPr>
        <w:t>:</w:t>
      </w:r>
      <w:r w:rsidRPr="0039165E">
        <w:rPr>
          <w:rFonts w:cs="Arial"/>
          <w:spacing w:val="0"/>
          <w:szCs w:val="22"/>
        </w:rPr>
        <w:t xml:space="preserve"> </w:t>
      </w:r>
    </w:p>
    <w:p w:rsidR="0039165E" w:rsidRDefault="0039165E" w:rsidP="0039165E">
      <w:pPr>
        <w:numPr>
          <w:ilvl w:val="0"/>
          <w:numId w:val="10"/>
        </w:numPr>
        <w:spacing w:before="100" w:beforeAutospacing="1" w:after="100" w:afterAutospacing="1" w:line="240" w:lineRule="auto"/>
        <w:rPr>
          <w:rFonts w:cs="Arial"/>
          <w:spacing w:val="0"/>
          <w:szCs w:val="22"/>
        </w:rPr>
      </w:pPr>
      <w:r w:rsidRPr="0039165E">
        <w:rPr>
          <w:rFonts w:cs="Arial"/>
          <w:spacing w:val="0"/>
          <w:szCs w:val="22"/>
        </w:rPr>
        <w:t xml:space="preserve">Wij </w:t>
      </w:r>
      <w:r w:rsidR="0079300E">
        <w:rPr>
          <w:rFonts w:cs="Arial"/>
          <w:spacing w:val="0"/>
          <w:szCs w:val="22"/>
        </w:rPr>
        <w:t xml:space="preserve">zijn nagegaan of de subsidieontvanger als zodanig is ingeschreven bij de Kamer van Koophandel; </w:t>
      </w:r>
    </w:p>
    <w:p w:rsidR="0079300E" w:rsidRDefault="0079300E" w:rsidP="0039165E">
      <w:pPr>
        <w:numPr>
          <w:ilvl w:val="0"/>
          <w:numId w:val="10"/>
        </w:numPr>
        <w:spacing w:before="100" w:beforeAutospacing="1" w:after="100" w:afterAutospacing="1" w:line="240" w:lineRule="auto"/>
        <w:rPr>
          <w:rFonts w:cs="Arial"/>
          <w:spacing w:val="0"/>
          <w:szCs w:val="22"/>
        </w:rPr>
      </w:pPr>
      <w:r>
        <w:rPr>
          <w:rFonts w:cs="Arial"/>
          <w:spacing w:val="0"/>
          <w:szCs w:val="22"/>
        </w:rPr>
        <w:t xml:space="preserve">Wij zijn nagegaan of de saldibalans van </w:t>
      </w:r>
      <w:r w:rsidR="00E91985">
        <w:rPr>
          <w:rFonts w:cs="Arial"/>
          <w:spacing w:val="0"/>
          <w:szCs w:val="22"/>
        </w:rPr>
        <w:t xml:space="preserve">de </w:t>
      </w:r>
      <w:r>
        <w:rPr>
          <w:rFonts w:cs="Arial"/>
          <w:spacing w:val="0"/>
          <w:szCs w:val="22"/>
        </w:rPr>
        <w:t>periode waarover de subsidie</w:t>
      </w:r>
      <w:r w:rsidR="00E91985">
        <w:rPr>
          <w:rFonts w:cs="Arial"/>
          <w:spacing w:val="0"/>
          <w:szCs w:val="22"/>
        </w:rPr>
        <w:t xml:space="preserve"> </w:t>
      </w:r>
      <w:r>
        <w:rPr>
          <w:rFonts w:cs="Arial"/>
          <w:spacing w:val="0"/>
          <w:szCs w:val="22"/>
        </w:rPr>
        <w:t xml:space="preserve">verantwoord wordt aansluit bij de balans en het exploitatieoverzicht van die betreffende periode; </w:t>
      </w:r>
    </w:p>
    <w:p w:rsidR="0079300E" w:rsidRDefault="0079300E" w:rsidP="0039165E">
      <w:pPr>
        <w:numPr>
          <w:ilvl w:val="0"/>
          <w:numId w:val="10"/>
        </w:numPr>
        <w:spacing w:before="100" w:beforeAutospacing="1" w:after="100" w:afterAutospacing="1" w:line="240" w:lineRule="auto"/>
        <w:rPr>
          <w:rFonts w:cs="Arial"/>
          <w:spacing w:val="0"/>
          <w:szCs w:val="22"/>
        </w:rPr>
      </w:pPr>
      <w:r>
        <w:rPr>
          <w:rFonts w:cs="Arial"/>
          <w:spacing w:val="0"/>
          <w:szCs w:val="22"/>
        </w:rPr>
        <w:t xml:space="preserve">Wij hebben een cijferbeoordeling uitgevoerd op de balans en het exploitatieoverzicht; </w:t>
      </w:r>
    </w:p>
    <w:p w:rsidR="0079300E" w:rsidRDefault="0079300E" w:rsidP="0039165E">
      <w:pPr>
        <w:numPr>
          <w:ilvl w:val="0"/>
          <w:numId w:val="10"/>
        </w:numPr>
        <w:spacing w:before="100" w:beforeAutospacing="1" w:after="100" w:afterAutospacing="1" w:line="240" w:lineRule="auto"/>
        <w:rPr>
          <w:rFonts w:cs="Arial"/>
          <w:spacing w:val="0"/>
          <w:szCs w:val="22"/>
        </w:rPr>
      </w:pPr>
      <w:r>
        <w:rPr>
          <w:rFonts w:cs="Arial"/>
          <w:spacing w:val="0"/>
          <w:szCs w:val="22"/>
        </w:rPr>
        <w:t>Wij zijn nagegaan of de afschrijvingen juist zijn bepaald;</w:t>
      </w:r>
    </w:p>
    <w:p w:rsidR="00E336EF" w:rsidRPr="00E336EF" w:rsidRDefault="00E336EF" w:rsidP="0039165E">
      <w:pPr>
        <w:numPr>
          <w:ilvl w:val="0"/>
          <w:numId w:val="10"/>
        </w:numPr>
        <w:spacing w:before="100" w:beforeAutospacing="1" w:after="100" w:afterAutospacing="1" w:line="240" w:lineRule="auto"/>
        <w:rPr>
          <w:rFonts w:cs="Arial"/>
          <w:spacing w:val="0"/>
          <w:szCs w:val="22"/>
        </w:rPr>
      </w:pPr>
      <w:r>
        <w:rPr>
          <w:rFonts w:cs="Arial"/>
          <w:color w:val="000000"/>
          <w:szCs w:val="22"/>
        </w:rPr>
        <w:lastRenderedPageBreak/>
        <w:t>Wij zijn nagegaan of de bestedingen gedaan zijn conform de in de besc</w:t>
      </w:r>
      <w:r w:rsidR="00E91985">
        <w:rPr>
          <w:rFonts w:cs="Arial"/>
          <w:color w:val="000000"/>
          <w:szCs w:val="22"/>
        </w:rPr>
        <w:t xml:space="preserve">hikking opgenomen voorwaarden (punt </w:t>
      </w:r>
      <w:r>
        <w:rPr>
          <w:rFonts w:cs="Arial"/>
          <w:color w:val="000000"/>
          <w:szCs w:val="22"/>
        </w:rPr>
        <w:t xml:space="preserve">2a van </w:t>
      </w:r>
      <w:r w:rsidR="0054494F">
        <w:rPr>
          <w:rFonts w:cs="Arial"/>
          <w:color w:val="000000"/>
          <w:szCs w:val="22"/>
        </w:rPr>
        <w:t xml:space="preserve">het </w:t>
      </w:r>
      <w:r>
        <w:rPr>
          <w:rFonts w:cs="Arial"/>
          <w:color w:val="000000"/>
          <w:szCs w:val="22"/>
        </w:rPr>
        <w:t>protocol);</w:t>
      </w:r>
    </w:p>
    <w:p w:rsidR="00E336EF" w:rsidRPr="00E336EF" w:rsidRDefault="00E336EF" w:rsidP="0039165E">
      <w:pPr>
        <w:numPr>
          <w:ilvl w:val="0"/>
          <w:numId w:val="10"/>
        </w:numPr>
        <w:spacing w:before="100" w:beforeAutospacing="1" w:after="100" w:afterAutospacing="1" w:line="240" w:lineRule="auto"/>
        <w:rPr>
          <w:rFonts w:cs="Arial"/>
          <w:spacing w:val="0"/>
          <w:szCs w:val="22"/>
        </w:rPr>
      </w:pPr>
      <w:r>
        <w:rPr>
          <w:rFonts w:cs="Arial"/>
          <w:color w:val="000000"/>
          <w:szCs w:val="22"/>
        </w:rPr>
        <w:t>Wij zijn nagegaan of de facturen zijn betaald (</w:t>
      </w:r>
      <w:r w:rsidR="00E91985">
        <w:rPr>
          <w:rFonts w:cs="Arial"/>
          <w:color w:val="000000"/>
          <w:szCs w:val="22"/>
        </w:rPr>
        <w:t>punt</w:t>
      </w:r>
      <w:r>
        <w:rPr>
          <w:rFonts w:cs="Arial"/>
          <w:color w:val="000000"/>
          <w:szCs w:val="22"/>
        </w:rPr>
        <w:t xml:space="preserve"> 2b van </w:t>
      </w:r>
      <w:r w:rsidR="0054494F">
        <w:rPr>
          <w:rFonts w:cs="Arial"/>
          <w:color w:val="000000"/>
          <w:szCs w:val="22"/>
        </w:rPr>
        <w:t xml:space="preserve">het </w:t>
      </w:r>
      <w:r>
        <w:rPr>
          <w:rFonts w:cs="Arial"/>
          <w:color w:val="000000"/>
          <w:szCs w:val="22"/>
        </w:rPr>
        <w:t>protocol);</w:t>
      </w:r>
    </w:p>
    <w:p w:rsidR="009B49E3" w:rsidRPr="009B49E3" w:rsidRDefault="00E336EF" w:rsidP="009B49E3">
      <w:pPr>
        <w:numPr>
          <w:ilvl w:val="0"/>
          <w:numId w:val="10"/>
        </w:numPr>
        <w:spacing w:before="100" w:beforeAutospacing="1" w:after="100" w:afterAutospacing="1" w:line="240" w:lineRule="auto"/>
        <w:rPr>
          <w:rFonts w:cs="Arial"/>
          <w:spacing w:val="0"/>
          <w:szCs w:val="22"/>
        </w:rPr>
      </w:pPr>
      <w:r w:rsidRPr="00E336EF">
        <w:rPr>
          <w:rFonts w:cs="Arial"/>
          <w:spacing w:val="0"/>
          <w:szCs w:val="22"/>
        </w:rPr>
        <w:t xml:space="preserve">Wij hebben onderzocht of verantwoording voldoet aan </w:t>
      </w:r>
      <w:r w:rsidRPr="00E336EF">
        <w:rPr>
          <w:rFonts w:cs="Arial"/>
          <w:color w:val="000000"/>
          <w:szCs w:val="22"/>
        </w:rPr>
        <w:t xml:space="preserve">de bepalingen rond de vorming van een egalisatiereserve en voorzieningen zoals bedoeld bij artikel 1 lid e en f en opgenomen in artikel 18 lid 1 en 2 van de </w:t>
      </w:r>
      <w:proofErr w:type="spellStart"/>
      <w:r w:rsidRPr="00E336EF">
        <w:rPr>
          <w:rFonts w:cs="Arial"/>
          <w:color w:val="000000"/>
          <w:szCs w:val="22"/>
        </w:rPr>
        <w:t>Asv</w:t>
      </w:r>
      <w:proofErr w:type="spellEnd"/>
      <w:r w:rsidRPr="00E336EF">
        <w:rPr>
          <w:rFonts w:cs="Arial"/>
          <w:color w:val="000000"/>
          <w:szCs w:val="22"/>
        </w:rPr>
        <w:t xml:space="preserve"> 2014</w:t>
      </w:r>
      <w:r>
        <w:rPr>
          <w:rFonts w:cs="Arial"/>
          <w:color w:val="000000"/>
          <w:szCs w:val="22"/>
        </w:rPr>
        <w:t xml:space="preserve"> (</w:t>
      </w:r>
      <w:r w:rsidR="00E91985">
        <w:rPr>
          <w:rFonts w:cs="Arial"/>
          <w:color w:val="000000"/>
          <w:szCs w:val="22"/>
        </w:rPr>
        <w:t>punt</w:t>
      </w:r>
      <w:r>
        <w:rPr>
          <w:rFonts w:cs="Arial"/>
          <w:color w:val="000000"/>
          <w:szCs w:val="22"/>
        </w:rPr>
        <w:t xml:space="preserve"> 2c van </w:t>
      </w:r>
      <w:r w:rsidR="0054494F">
        <w:rPr>
          <w:rFonts w:cs="Arial"/>
          <w:color w:val="000000"/>
          <w:szCs w:val="22"/>
        </w:rPr>
        <w:t xml:space="preserve">het </w:t>
      </w:r>
      <w:r>
        <w:rPr>
          <w:rFonts w:cs="Arial"/>
          <w:color w:val="000000"/>
          <w:szCs w:val="22"/>
        </w:rPr>
        <w:t>protocol);</w:t>
      </w:r>
      <w:r w:rsidRPr="00E336EF">
        <w:rPr>
          <w:rFonts w:cs="Arial"/>
          <w:color w:val="000000"/>
          <w:szCs w:val="22"/>
        </w:rPr>
        <w:t xml:space="preserve"> </w:t>
      </w:r>
    </w:p>
    <w:p w:rsidR="009B49E3" w:rsidRDefault="00E321C1" w:rsidP="009B49E3">
      <w:pPr>
        <w:spacing w:before="100" w:beforeAutospacing="1" w:after="100" w:afterAutospacing="1" w:line="240" w:lineRule="auto"/>
        <w:rPr>
          <w:rFonts w:cs="Arial"/>
          <w:spacing w:val="0"/>
          <w:szCs w:val="22"/>
        </w:rPr>
      </w:pPr>
      <w:r>
        <w:rPr>
          <w:rFonts w:cs="Arial"/>
          <w:color w:val="000000"/>
          <w:szCs w:val="22"/>
        </w:rPr>
        <w:t>Extra toevoegen i</w:t>
      </w:r>
      <w:r w:rsidR="009B49E3">
        <w:rPr>
          <w:rFonts w:cs="Arial"/>
          <w:color w:val="000000"/>
          <w:szCs w:val="22"/>
        </w:rPr>
        <w:t>n geval van een investeringssubsidie:</w:t>
      </w:r>
    </w:p>
    <w:p w:rsidR="009B49E3" w:rsidRPr="009B49E3" w:rsidRDefault="009B49E3" w:rsidP="009B49E3">
      <w:pPr>
        <w:numPr>
          <w:ilvl w:val="0"/>
          <w:numId w:val="10"/>
        </w:numPr>
        <w:spacing w:before="100" w:beforeAutospacing="1" w:after="100" w:afterAutospacing="1" w:line="240" w:lineRule="auto"/>
        <w:rPr>
          <w:rFonts w:cs="Arial"/>
          <w:spacing w:val="0"/>
          <w:szCs w:val="22"/>
        </w:rPr>
      </w:pPr>
      <w:r>
        <w:rPr>
          <w:rFonts w:cs="Arial"/>
          <w:spacing w:val="0"/>
          <w:szCs w:val="22"/>
        </w:rPr>
        <w:t>Wij zijn nagegaan of de uitgaven passen in de periode waarvoor de subsidie is verstrekt (conform de in de beschikking opgenomen periode).</w:t>
      </w:r>
    </w:p>
    <w:p w:rsidR="00E336EF" w:rsidRDefault="00E336EF" w:rsidP="00E336EF">
      <w:pPr>
        <w:spacing w:before="100" w:beforeAutospacing="1" w:after="100" w:afterAutospacing="1" w:line="240" w:lineRule="auto"/>
        <w:rPr>
          <w:rFonts w:cs="Arial"/>
          <w:color w:val="000000"/>
          <w:szCs w:val="22"/>
        </w:rPr>
      </w:pPr>
    </w:p>
    <w:p w:rsidR="00E336EF" w:rsidRPr="00E336EF" w:rsidRDefault="00E336EF" w:rsidP="00E336EF">
      <w:pPr>
        <w:spacing w:before="100" w:beforeAutospacing="1" w:after="100" w:afterAutospacing="1" w:line="240" w:lineRule="auto"/>
        <w:rPr>
          <w:rFonts w:cs="Arial"/>
          <w:b/>
          <w:spacing w:val="0"/>
          <w:szCs w:val="22"/>
        </w:rPr>
      </w:pPr>
      <w:r>
        <w:rPr>
          <w:rFonts w:cs="Arial"/>
          <w:b/>
          <w:color w:val="000000"/>
          <w:szCs w:val="22"/>
        </w:rPr>
        <w:t>Beschrijving van de feitelijke bevindingen</w:t>
      </w:r>
    </w:p>
    <w:p w:rsidR="0039165E" w:rsidRPr="0039165E" w:rsidRDefault="0039165E" w:rsidP="0039165E">
      <w:pPr>
        <w:numPr>
          <w:ilvl w:val="0"/>
          <w:numId w:val="11"/>
        </w:numPr>
        <w:spacing w:before="100" w:beforeAutospacing="1" w:after="100" w:afterAutospacing="1" w:line="240" w:lineRule="auto"/>
        <w:rPr>
          <w:rFonts w:cs="Arial"/>
          <w:spacing w:val="0"/>
          <w:szCs w:val="22"/>
        </w:rPr>
      </w:pPr>
      <w:r w:rsidRPr="0039165E">
        <w:rPr>
          <w:rFonts w:cs="Arial"/>
          <w:spacing w:val="0"/>
          <w:szCs w:val="22"/>
        </w:rPr>
        <w:t xml:space="preserve">Wij hebben vastgesteld dat … </w:t>
      </w:r>
    </w:p>
    <w:p w:rsidR="00E336EF" w:rsidRDefault="00E336EF" w:rsidP="0039165E">
      <w:pPr>
        <w:numPr>
          <w:ilvl w:val="0"/>
          <w:numId w:val="11"/>
        </w:numPr>
        <w:spacing w:before="100" w:beforeAutospacing="1" w:after="100" w:afterAutospacing="1" w:line="240" w:lineRule="auto"/>
        <w:rPr>
          <w:rFonts w:cs="Arial"/>
          <w:spacing w:val="0"/>
          <w:szCs w:val="22"/>
        </w:rPr>
      </w:pPr>
      <w:r>
        <w:rPr>
          <w:rFonts w:cs="Arial"/>
          <w:spacing w:val="0"/>
          <w:szCs w:val="22"/>
        </w:rPr>
        <w:t>Wij hebben vastgesteld dat ...</w:t>
      </w:r>
    </w:p>
    <w:p w:rsidR="00E336EF" w:rsidRDefault="00E336EF" w:rsidP="0039165E">
      <w:pPr>
        <w:numPr>
          <w:ilvl w:val="0"/>
          <w:numId w:val="11"/>
        </w:numPr>
        <w:spacing w:before="100" w:beforeAutospacing="1" w:after="100" w:afterAutospacing="1" w:line="240" w:lineRule="auto"/>
        <w:rPr>
          <w:rFonts w:cs="Arial"/>
          <w:spacing w:val="0"/>
          <w:szCs w:val="22"/>
        </w:rPr>
      </w:pPr>
      <w:r>
        <w:rPr>
          <w:rFonts w:cs="Arial"/>
          <w:spacing w:val="0"/>
          <w:szCs w:val="22"/>
        </w:rPr>
        <w:t>Bij de uitvoering van de cijferbeoordeling is door ons geconstateerd dat ...</w:t>
      </w:r>
    </w:p>
    <w:p w:rsidR="00E336EF" w:rsidRDefault="00E336EF" w:rsidP="00E336EF">
      <w:pPr>
        <w:numPr>
          <w:ilvl w:val="0"/>
          <w:numId w:val="11"/>
        </w:numPr>
        <w:spacing w:before="100" w:beforeAutospacing="1" w:after="100" w:afterAutospacing="1" w:line="240" w:lineRule="auto"/>
        <w:rPr>
          <w:rFonts w:cs="Arial"/>
          <w:spacing w:val="0"/>
          <w:szCs w:val="22"/>
        </w:rPr>
      </w:pPr>
      <w:r>
        <w:rPr>
          <w:rFonts w:cs="Arial"/>
          <w:spacing w:val="0"/>
          <w:szCs w:val="22"/>
        </w:rPr>
        <w:t>Wij hebben vastgesteld dat …</w:t>
      </w:r>
    </w:p>
    <w:p w:rsidR="0054494F" w:rsidRDefault="0054494F" w:rsidP="0054494F">
      <w:pPr>
        <w:numPr>
          <w:ilvl w:val="0"/>
          <w:numId w:val="11"/>
        </w:numPr>
        <w:spacing w:before="100" w:beforeAutospacing="1" w:after="100" w:afterAutospacing="1" w:line="240" w:lineRule="auto"/>
        <w:rPr>
          <w:rFonts w:cs="Arial"/>
          <w:spacing w:val="0"/>
          <w:szCs w:val="22"/>
        </w:rPr>
      </w:pPr>
      <w:r>
        <w:rPr>
          <w:rFonts w:cs="Arial"/>
          <w:spacing w:val="0"/>
          <w:szCs w:val="22"/>
        </w:rPr>
        <w:t>Wij hebben vastgesteld dat ….</w:t>
      </w:r>
    </w:p>
    <w:p w:rsidR="0054494F" w:rsidRDefault="0054494F" w:rsidP="0054494F">
      <w:pPr>
        <w:numPr>
          <w:ilvl w:val="0"/>
          <w:numId w:val="11"/>
        </w:numPr>
        <w:spacing w:before="100" w:beforeAutospacing="1" w:after="100" w:afterAutospacing="1" w:line="240" w:lineRule="auto"/>
        <w:rPr>
          <w:rFonts w:cs="Arial"/>
          <w:spacing w:val="0"/>
          <w:szCs w:val="22"/>
        </w:rPr>
      </w:pPr>
      <w:r>
        <w:rPr>
          <w:rFonts w:cs="Arial"/>
          <w:spacing w:val="0"/>
          <w:szCs w:val="22"/>
        </w:rPr>
        <w:t>Wij hebben vastgesteld dat ….</w:t>
      </w:r>
    </w:p>
    <w:p w:rsidR="00E321C1" w:rsidRDefault="0039165E" w:rsidP="00E321C1">
      <w:pPr>
        <w:numPr>
          <w:ilvl w:val="0"/>
          <w:numId w:val="11"/>
        </w:numPr>
        <w:spacing w:before="100" w:beforeAutospacing="1" w:after="100" w:afterAutospacing="1" w:line="240" w:lineRule="auto"/>
        <w:rPr>
          <w:rFonts w:cs="Arial"/>
          <w:spacing w:val="0"/>
          <w:szCs w:val="22"/>
        </w:rPr>
      </w:pPr>
      <w:r w:rsidRPr="009B49E3">
        <w:rPr>
          <w:rFonts w:cs="Arial"/>
          <w:spacing w:val="0"/>
          <w:szCs w:val="22"/>
        </w:rPr>
        <w:t xml:space="preserve">Uit ons onderzoek is (niet) gebleken dat … </w:t>
      </w:r>
    </w:p>
    <w:p w:rsidR="00E321C1" w:rsidRDefault="00E321C1" w:rsidP="00E321C1">
      <w:pPr>
        <w:spacing w:before="100" w:beforeAutospacing="1" w:after="100" w:afterAutospacing="1" w:line="240" w:lineRule="auto"/>
        <w:rPr>
          <w:rFonts w:cs="Arial"/>
          <w:spacing w:val="0"/>
          <w:szCs w:val="22"/>
        </w:rPr>
      </w:pPr>
      <w:r>
        <w:rPr>
          <w:rFonts w:cs="Arial"/>
          <w:color w:val="000000"/>
          <w:szCs w:val="22"/>
        </w:rPr>
        <w:t>Extra toevoegen in geval van een investeringssubsidie:</w:t>
      </w:r>
    </w:p>
    <w:p w:rsidR="009B49E3" w:rsidRDefault="009B49E3" w:rsidP="009B49E3">
      <w:pPr>
        <w:numPr>
          <w:ilvl w:val="0"/>
          <w:numId w:val="11"/>
        </w:numPr>
        <w:spacing w:before="100" w:beforeAutospacing="1" w:after="100" w:afterAutospacing="1" w:line="240" w:lineRule="auto"/>
        <w:rPr>
          <w:rFonts w:cs="Arial"/>
          <w:spacing w:val="0"/>
          <w:szCs w:val="22"/>
        </w:rPr>
      </w:pPr>
      <w:r>
        <w:rPr>
          <w:rFonts w:cs="Arial"/>
          <w:spacing w:val="0"/>
          <w:szCs w:val="22"/>
        </w:rPr>
        <w:t>Wij hebben vastgesteld dat ….</w:t>
      </w:r>
    </w:p>
    <w:p w:rsidR="0054494F" w:rsidRDefault="0054494F" w:rsidP="0039165E">
      <w:pPr>
        <w:spacing w:before="100" w:beforeAutospacing="1" w:after="100" w:afterAutospacing="1" w:line="240" w:lineRule="auto"/>
        <w:rPr>
          <w:rFonts w:cs="Arial"/>
          <w:spacing w:val="0"/>
          <w:szCs w:val="22"/>
        </w:rPr>
      </w:pPr>
    </w:p>
    <w:p w:rsidR="0054494F" w:rsidRDefault="0054494F" w:rsidP="0039165E">
      <w:pPr>
        <w:spacing w:before="100" w:beforeAutospacing="1" w:after="100" w:afterAutospacing="1" w:line="240" w:lineRule="auto"/>
        <w:rPr>
          <w:rFonts w:cs="Arial"/>
          <w:b/>
          <w:spacing w:val="0"/>
          <w:szCs w:val="22"/>
        </w:rPr>
      </w:pPr>
      <w:r>
        <w:rPr>
          <w:rFonts w:cs="Arial"/>
          <w:b/>
          <w:spacing w:val="0"/>
          <w:szCs w:val="22"/>
        </w:rPr>
        <w:t>Overige aspecten – beperking in verspreidingskring en het gebruik</w:t>
      </w:r>
    </w:p>
    <w:p w:rsidR="0054494F" w:rsidRDefault="0054494F" w:rsidP="0039165E">
      <w:pPr>
        <w:spacing w:before="100" w:beforeAutospacing="1" w:after="100" w:afterAutospacing="1" w:line="240" w:lineRule="auto"/>
        <w:rPr>
          <w:rFonts w:cs="Arial"/>
          <w:spacing w:val="0"/>
          <w:szCs w:val="22"/>
        </w:rPr>
      </w:pPr>
      <w:r>
        <w:rPr>
          <w:rFonts w:cs="Arial"/>
          <w:spacing w:val="0"/>
          <w:szCs w:val="22"/>
        </w:rPr>
        <w:t xml:space="preserve">Deze rapportage is uitsluitend bestemd voor </w:t>
      </w:r>
      <w:r>
        <w:rPr>
          <w:rFonts w:cs="Arial"/>
          <w:i/>
          <w:spacing w:val="0"/>
          <w:szCs w:val="22"/>
        </w:rPr>
        <w:t xml:space="preserve">(naam subsidieontvanger) </w:t>
      </w:r>
      <w:r>
        <w:rPr>
          <w:rFonts w:cs="Arial"/>
          <w:spacing w:val="0"/>
          <w:szCs w:val="22"/>
        </w:rPr>
        <w:t>en de gemeente Hof van Twente</w:t>
      </w:r>
      <w:r w:rsidR="00E91985">
        <w:rPr>
          <w:rFonts w:cs="Arial"/>
          <w:spacing w:val="0"/>
          <w:szCs w:val="22"/>
        </w:rPr>
        <w:t xml:space="preserve">, </w:t>
      </w:r>
      <w:r>
        <w:rPr>
          <w:rFonts w:cs="Arial"/>
          <w:spacing w:val="0"/>
          <w:szCs w:val="22"/>
        </w:rPr>
        <w:t xml:space="preserve">aangezien anderen die niet op de hoogte zijn van het doel van de werkzaamheden, de resultaten onjuist kunnen interpreteren. Wij verzoeken u daarom de rapportage niet aan anderen te verstrekken zonder onze uitdrukkelijke toestemming vooraf. </w:t>
      </w:r>
    </w:p>
    <w:p w:rsidR="0054494F" w:rsidRDefault="0054494F" w:rsidP="0039165E">
      <w:pPr>
        <w:spacing w:before="100" w:beforeAutospacing="1" w:after="100" w:afterAutospacing="1" w:line="240" w:lineRule="auto"/>
        <w:rPr>
          <w:rFonts w:cs="Arial"/>
          <w:spacing w:val="0"/>
          <w:szCs w:val="22"/>
        </w:rPr>
      </w:pPr>
    </w:p>
    <w:p w:rsidR="0054494F" w:rsidRDefault="0054494F" w:rsidP="0039165E">
      <w:pPr>
        <w:spacing w:before="100" w:beforeAutospacing="1" w:after="100" w:afterAutospacing="1" w:line="240" w:lineRule="auto"/>
        <w:rPr>
          <w:rFonts w:cs="Arial"/>
          <w:i/>
          <w:spacing w:val="0"/>
          <w:szCs w:val="22"/>
        </w:rPr>
      </w:pPr>
      <w:r w:rsidRPr="0054494F">
        <w:rPr>
          <w:rFonts w:cs="Arial"/>
          <w:i/>
          <w:spacing w:val="0"/>
          <w:szCs w:val="22"/>
        </w:rPr>
        <w:t>(Plaats en datum)</w:t>
      </w:r>
    </w:p>
    <w:p w:rsidR="0054494F" w:rsidRDefault="0054494F" w:rsidP="0039165E">
      <w:pPr>
        <w:spacing w:before="100" w:beforeAutospacing="1" w:after="100" w:afterAutospacing="1" w:line="240" w:lineRule="auto"/>
        <w:rPr>
          <w:rFonts w:cs="Arial"/>
          <w:i/>
          <w:spacing w:val="0"/>
          <w:szCs w:val="22"/>
        </w:rPr>
      </w:pPr>
      <w:r>
        <w:rPr>
          <w:rFonts w:cs="Arial"/>
          <w:i/>
          <w:spacing w:val="0"/>
          <w:szCs w:val="22"/>
        </w:rPr>
        <w:t>… (naam accountantspraktijk)</w:t>
      </w:r>
    </w:p>
    <w:p w:rsidR="0054494F" w:rsidRPr="0054494F" w:rsidRDefault="0054494F" w:rsidP="0039165E">
      <w:pPr>
        <w:spacing w:before="100" w:beforeAutospacing="1" w:after="100" w:afterAutospacing="1" w:line="240" w:lineRule="auto"/>
        <w:rPr>
          <w:rFonts w:cs="Arial"/>
          <w:i/>
          <w:spacing w:val="0"/>
          <w:szCs w:val="22"/>
        </w:rPr>
      </w:pPr>
      <w:r>
        <w:rPr>
          <w:rFonts w:cs="Arial"/>
          <w:i/>
          <w:spacing w:val="0"/>
          <w:szCs w:val="22"/>
        </w:rPr>
        <w:t>… (naam accountant)</w:t>
      </w:r>
    </w:p>
    <w:p w:rsidR="0054494F" w:rsidRPr="0054494F" w:rsidRDefault="0054494F" w:rsidP="0039165E">
      <w:pPr>
        <w:spacing w:before="100" w:beforeAutospacing="1" w:after="100" w:afterAutospacing="1" w:line="240" w:lineRule="auto"/>
        <w:rPr>
          <w:rFonts w:cs="Arial"/>
          <w:spacing w:val="0"/>
          <w:szCs w:val="22"/>
        </w:rPr>
      </w:pPr>
    </w:p>
    <w:sectPr w:rsidR="0054494F" w:rsidRPr="0054494F">
      <w:headerReference w:type="default" r:id="rId9"/>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AB" w:rsidRDefault="00401FAB">
      <w:r>
        <w:separator/>
      </w:r>
    </w:p>
  </w:endnote>
  <w:endnote w:type="continuationSeparator" w:id="0">
    <w:p w:rsidR="00401FAB" w:rsidRDefault="004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B" w:rsidRPr="000B1A89" w:rsidRDefault="00401FAB" w:rsidP="000B1A89">
    <w:pPr>
      <w:pStyle w:val="Voettekst"/>
      <w:jc w:val="left"/>
      <w:rPr>
        <w:sz w:val="20"/>
      </w:rPr>
    </w:pPr>
    <w:r w:rsidRPr="000B1A89">
      <w:rPr>
        <w:rFonts w:cs="Arial"/>
        <w:color w:val="000000"/>
        <w:sz w:val="20"/>
      </w:rPr>
      <w:t>“</w:t>
    </w:r>
    <w:r w:rsidRPr="000B1A89">
      <w:rPr>
        <w:rFonts w:cs="Arial"/>
        <w:sz w:val="20"/>
      </w:rPr>
      <w:t>Protocol van specifieke werkzaamheden door de accountant bij subsidies &gt; € 75.000”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B" w:rsidRPr="00D438A8" w:rsidRDefault="00401FAB" w:rsidP="006619BE">
    <w:pPr>
      <w:pStyle w:val="Voettekst"/>
      <w:jc w:val="left"/>
      <w:rPr>
        <w:sz w:val="20"/>
      </w:rPr>
    </w:pPr>
    <w:r w:rsidRPr="00D438A8">
      <w:rPr>
        <w:sz w:val="20"/>
      </w:rPr>
      <w:t xml:space="preserve">     </w:t>
    </w:r>
  </w:p>
  <w:p w:rsidR="00401FAB" w:rsidRDefault="00401F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AB" w:rsidRDefault="00401FAB">
      <w:r>
        <w:separator/>
      </w:r>
    </w:p>
  </w:footnote>
  <w:footnote w:type="continuationSeparator" w:id="0">
    <w:p w:rsidR="00401FAB" w:rsidRDefault="0040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B" w:rsidRDefault="00401FAB">
    <w:pPr>
      <w:pStyle w:val="Koptekst"/>
      <w:jc w:val="center"/>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B921D9">
      <w:rPr>
        <w:rStyle w:val="Paginanummer"/>
        <w:noProof/>
      </w:rPr>
      <w:t>2</w:t>
    </w:r>
    <w:r>
      <w:rPr>
        <w:rStyle w:val="Paginanummer"/>
      </w:rPr>
      <w:fldChar w:fldCharType="end"/>
    </w:r>
    <w:r>
      <w:rPr>
        <w:rStyle w:val="Paginanumm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C4A"/>
    <w:multiLevelType w:val="multilevel"/>
    <w:tmpl w:val="074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37222"/>
    <w:multiLevelType w:val="hybridMultilevel"/>
    <w:tmpl w:val="A8DA4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C6602B"/>
    <w:multiLevelType w:val="multilevel"/>
    <w:tmpl w:val="5936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7119D"/>
    <w:multiLevelType w:val="hybridMultilevel"/>
    <w:tmpl w:val="D0EEF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BD7034"/>
    <w:multiLevelType w:val="hybridMultilevel"/>
    <w:tmpl w:val="801E9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7A4383"/>
    <w:multiLevelType w:val="hybridMultilevel"/>
    <w:tmpl w:val="726654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300A0F"/>
    <w:multiLevelType w:val="hybridMultilevel"/>
    <w:tmpl w:val="44E443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705C6A"/>
    <w:multiLevelType w:val="hybridMultilevel"/>
    <w:tmpl w:val="E984FED0"/>
    <w:lvl w:ilvl="0" w:tplc="D9DEADD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413549E9"/>
    <w:multiLevelType w:val="multilevel"/>
    <w:tmpl w:val="F850A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E25943"/>
    <w:multiLevelType w:val="hybridMultilevel"/>
    <w:tmpl w:val="62ACC3C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0887B99"/>
    <w:multiLevelType w:val="hybridMultilevel"/>
    <w:tmpl w:val="EDEE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890D6E"/>
    <w:multiLevelType w:val="hybridMultilevel"/>
    <w:tmpl w:val="E18AF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576EA2"/>
    <w:multiLevelType w:val="hybridMultilevel"/>
    <w:tmpl w:val="A28ECE14"/>
    <w:lvl w:ilvl="0" w:tplc="BD8AF960">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nsid w:val="68AE1D83"/>
    <w:multiLevelType w:val="hybridMultilevel"/>
    <w:tmpl w:val="A030E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A1954E2"/>
    <w:multiLevelType w:val="multilevel"/>
    <w:tmpl w:val="7922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11"/>
  </w:num>
  <w:num w:numId="5">
    <w:abstractNumId w:val="8"/>
  </w:num>
  <w:num w:numId="6">
    <w:abstractNumId w:val="7"/>
  </w:num>
  <w:num w:numId="7">
    <w:abstractNumId w:val="12"/>
  </w:num>
  <w:num w:numId="8">
    <w:abstractNumId w:val="1"/>
  </w:num>
  <w:num w:numId="9">
    <w:abstractNumId w:val="9"/>
  </w:num>
  <w:num w:numId="10">
    <w:abstractNumId w:val="14"/>
  </w:num>
  <w:num w:numId="11">
    <w:abstractNumId w:val="2"/>
  </w:num>
  <w:num w:numId="12">
    <w:abstractNumId w:val="0"/>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A8"/>
    <w:rsid w:val="00015DB8"/>
    <w:rsid w:val="00060A17"/>
    <w:rsid w:val="000B1A89"/>
    <w:rsid w:val="000D2A0D"/>
    <w:rsid w:val="001254D6"/>
    <w:rsid w:val="00216252"/>
    <w:rsid w:val="002F095E"/>
    <w:rsid w:val="00360A58"/>
    <w:rsid w:val="0039165E"/>
    <w:rsid w:val="003A02B7"/>
    <w:rsid w:val="003F29E3"/>
    <w:rsid w:val="003F60DE"/>
    <w:rsid w:val="00401FAB"/>
    <w:rsid w:val="004A2CAC"/>
    <w:rsid w:val="00526CC7"/>
    <w:rsid w:val="0054494F"/>
    <w:rsid w:val="00566F42"/>
    <w:rsid w:val="005716F4"/>
    <w:rsid w:val="005C30AC"/>
    <w:rsid w:val="00616B7E"/>
    <w:rsid w:val="006619BE"/>
    <w:rsid w:val="00677A65"/>
    <w:rsid w:val="0069157D"/>
    <w:rsid w:val="00694564"/>
    <w:rsid w:val="00782911"/>
    <w:rsid w:val="0079300E"/>
    <w:rsid w:val="007E1BEB"/>
    <w:rsid w:val="00885387"/>
    <w:rsid w:val="008D3EB3"/>
    <w:rsid w:val="008E1B8D"/>
    <w:rsid w:val="00915DE6"/>
    <w:rsid w:val="009B2623"/>
    <w:rsid w:val="009B49E3"/>
    <w:rsid w:val="00A22A25"/>
    <w:rsid w:val="00A61C3A"/>
    <w:rsid w:val="00A71118"/>
    <w:rsid w:val="00A73ACD"/>
    <w:rsid w:val="00AD4C62"/>
    <w:rsid w:val="00AE2E37"/>
    <w:rsid w:val="00AF2A40"/>
    <w:rsid w:val="00B353B5"/>
    <w:rsid w:val="00B921D9"/>
    <w:rsid w:val="00BB311D"/>
    <w:rsid w:val="00BD1C50"/>
    <w:rsid w:val="00C04D3C"/>
    <w:rsid w:val="00CE43B0"/>
    <w:rsid w:val="00D35177"/>
    <w:rsid w:val="00D37D8C"/>
    <w:rsid w:val="00D438A8"/>
    <w:rsid w:val="00D761AC"/>
    <w:rsid w:val="00DA60CE"/>
    <w:rsid w:val="00E321C1"/>
    <w:rsid w:val="00E336EF"/>
    <w:rsid w:val="00E91985"/>
    <w:rsid w:val="00E925EC"/>
    <w:rsid w:val="00EC2BB8"/>
    <w:rsid w:val="00ED4354"/>
    <w:rsid w:val="00F0191E"/>
    <w:rsid w:val="00F2452D"/>
    <w:rsid w:val="00F87634"/>
    <w:rsid w:val="00FA6AD2"/>
    <w:rsid w:val="00FB7EF4"/>
    <w:rsid w:val="00FD7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atLeast"/>
    </w:pPr>
    <w:rPr>
      <w:rFonts w:ascii="Arial" w:hAnsi="Arial"/>
      <w:spacing w:val="-2"/>
      <w:sz w:val="22"/>
    </w:rPr>
  </w:style>
  <w:style w:type="paragraph" w:styleId="Kop1">
    <w:name w:val="heading 1"/>
    <w:basedOn w:val="Standaard"/>
    <w:next w:val="Standaard"/>
    <w:link w:val="Kop1Char"/>
    <w:qFormat/>
    <w:rsid w:val="005C30AC"/>
    <w:pPr>
      <w:keepNext/>
      <w:autoSpaceDE w:val="0"/>
      <w:autoSpaceDN w:val="0"/>
      <w:adjustRightInd w:val="0"/>
      <w:spacing w:line="240" w:lineRule="auto"/>
      <w:outlineLvl w:val="0"/>
    </w:pPr>
    <w:rPr>
      <w:rFonts w:ascii="Arial,Bold" w:hAnsi="Arial,Bold" w:cs="Arial"/>
      <w:b/>
      <w:bCs/>
      <w:spacing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jc w:val="center"/>
    </w:pPr>
  </w:style>
  <w:style w:type="paragraph" w:customStyle="1" w:styleId="Klein">
    <w:name w:val="Klein"/>
    <w:basedOn w:val="Standaard"/>
    <w:rPr>
      <w:sz w:val="16"/>
    </w:rPr>
  </w:style>
  <w:style w:type="paragraph" w:customStyle="1" w:styleId="Groot">
    <w:name w:val="Groot"/>
    <w:basedOn w:val="Standaard"/>
    <w:rPr>
      <w:b/>
      <w:sz w:val="32"/>
    </w:rPr>
  </w:style>
  <w:style w:type="paragraph" w:customStyle="1" w:styleId="FaxTabel">
    <w:name w:val="FaxTabel"/>
    <w:basedOn w:val="Standaard"/>
    <w:pPr>
      <w:spacing w:before="120" w:after="120" w:line="240" w:lineRule="auto"/>
    </w:pPr>
  </w:style>
  <w:style w:type="character" w:styleId="Paginanummer">
    <w:name w:val="page number"/>
    <w:basedOn w:val="Standaardalinea-lettertype"/>
  </w:style>
  <w:style w:type="character" w:customStyle="1" w:styleId="VoettekstChar">
    <w:name w:val="Voettekst Char"/>
    <w:link w:val="Voettekst"/>
    <w:uiPriority w:val="99"/>
    <w:rsid w:val="00D438A8"/>
    <w:rPr>
      <w:rFonts w:ascii="Arial" w:hAnsi="Arial"/>
      <w:spacing w:val="-2"/>
      <w:sz w:val="22"/>
    </w:rPr>
  </w:style>
  <w:style w:type="paragraph" w:customStyle="1" w:styleId="body-vet">
    <w:name w:val="body-vet"/>
    <w:basedOn w:val="Standaard"/>
    <w:rsid w:val="0039165E"/>
    <w:pPr>
      <w:spacing w:before="100" w:beforeAutospacing="1" w:after="100" w:afterAutospacing="1" w:line="240" w:lineRule="auto"/>
    </w:pPr>
    <w:rPr>
      <w:rFonts w:ascii="Times New Roman" w:hAnsi="Times New Roman"/>
      <w:spacing w:val="0"/>
      <w:sz w:val="24"/>
      <w:szCs w:val="24"/>
    </w:rPr>
  </w:style>
  <w:style w:type="character" w:customStyle="1" w:styleId="tussenkop">
    <w:name w:val="tussenkop"/>
    <w:rsid w:val="0039165E"/>
  </w:style>
  <w:style w:type="paragraph" w:customStyle="1" w:styleId="body-tekst">
    <w:name w:val="body-tekst"/>
    <w:basedOn w:val="Standaard"/>
    <w:rsid w:val="0039165E"/>
    <w:pPr>
      <w:spacing w:before="100" w:beforeAutospacing="1" w:after="100" w:afterAutospacing="1" w:line="240" w:lineRule="auto"/>
    </w:pPr>
    <w:rPr>
      <w:rFonts w:ascii="Times New Roman" w:hAnsi="Times New Roman"/>
      <w:spacing w:val="0"/>
      <w:sz w:val="24"/>
      <w:szCs w:val="24"/>
    </w:rPr>
  </w:style>
  <w:style w:type="character" w:styleId="Zwaar">
    <w:name w:val="Strong"/>
    <w:uiPriority w:val="22"/>
    <w:qFormat/>
    <w:rsid w:val="0039165E"/>
    <w:rPr>
      <w:b/>
      <w:bCs/>
    </w:rPr>
  </w:style>
  <w:style w:type="paragraph" w:customStyle="1" w:styleId="body-cursief">
    <w:name w:val="body-cursief"/>
    <w:basedOn w:val="Standaard"/>
    <w:rsid w:val="0039165E"/>
    <w:pPr>
      <w:spacing w:before="100" w:beforeAutospacing="1" w:after="100" w:afterAutospacing="1" w:line="240" w:lineRule="auto"/>
    </w:pPr>
    <w:rPr>
      <w:rFonts w:ascii="Times New Roman" w:hAnsi="Times New Roman"/>
      <w:spacing w:val="0"/>
      <w:sz w:val="24"/>
      <w:szCs w:val="24"/>
    </w:rPr>
  </w:style>
  <w:style w:type="character" w:styleId="Nadruk">
    <w:name w:val="Emphasis"/>
    <w:uiPriority w:val="20"/>
    <w:qFormat/>
    <w:rsid w:val="0039165E"/>
    <w:rPr>
      <w:i/>
      <w:iCs/>
    </w:rPr>
  </w:style>
  <w:style w:type="character" w:customStyle="1" w:styleId="body-tekst1">
    <w:name w:val="body-tekst1"/>
    <w:rsid w:val="0039165E"/>
  </w:style>
  <w:style w:type="paragraph" w:customStyle="1" w:styleId="noottekst">
    <w:name w:val="noottekst"/>
    <w:basedOn w:val="Standaard"/>
    <w:rsid w:val="0039165E"/>
    <w:pPr>
      <w:spacing w:before="100" w:beforeAutospacing="1" w:after="100" w:afterAutospacing="1" w:line="240" w:lineRule="auto"/>
    </w:pPr>
    <w:rPr>
      <w:rFonts w:ascii="Times New Roman" w:hAnsi="Times New Roman"/>
      <w:spacing w:val="0"/>
      <w:sz w:val="24"/>
      <w:szCs w:val="24"/>
    </w:rPr>
  </w:style>
  <w:style w:type="character" w:customStyle="1" w:styleId="Kop1Char">
    <w:name w:val="Kop 1 Char"/>
    <w:basedOn w:val="Standaardalinea-lettertype"/>
    <w:link w:val="Kop1"/>
    <w:rsid w:val="005C30AC"/>
    <w:rPr>
      <w:rFonts w:ascii="Arial,Bold" w:hAnsi="Arial,Bold" w:cs="Arial"/>
      <w:b/>
      <w:bCs/>
      <w:sz w:val="22"/>
      <w:szCs w:val="22"/>
    </w:rPr>
  </w:style>
  <w:style w:type="paragraph" w:styleId="Plattetekstinspringen">
    <w:name w:val="Body Text Indent"/>
    <w:basedOn w:val="Standaard"/>
    <w:link w:val="PlattetekstinspringenChar"/>
    <w:rsid w:val="005C30AC"/>
    <w:pPr>
      <w:autoSpaceDE w:val="0"/>
      <w:autoSpaceDN w:val="0"/>
      <w:adjustRightInd w:val="0"/>
      <w:spacing w:line="240" w:lineRule="auto"/>
      <w:ind w:left="360"/>
    </w:pPr>
    <w:rPr>
      <w:rFonts w:cs="Arial"/>
      <w:spacing w:val="0"/>
      <w:szCs w:val="22"/>
    </w:rPr>
  </w:style>
  <w:style w:type="character" w:customStyle="1" w:styleId="PlattetekstinspringenChar">
    <w:name w:val="Platte tekst inspringen Char"/>
    <w:basedOn w:val="Standaardalinea-lettertype"/>
    <w:link w:val="Plattetekstinspringen"/>
    <w:rsid w:val="005C30A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atLeast"/>
    </w:pPr>
    <w:rPr>
      <w:rFonts w:ascii="Arial" w:hAnsi="Arial"/>
      <w:spacing w:val="-2"/>
      <w:sz w:val="22"/>
    </w:rPr>
  </w:style>
  <w:style w:type="paragraph" w:styleId="Kop1">
    <w:name w:val="heading 1"/>
    <w:basedOn w:val="Standaard"/>
    <w:next w:val="Standaard"/>
    <w:link w:val="Kop1Char"/>
    <w:qFormat/>
    <w:rsid w:val="005C30AC"/>
    <w:pPr>
      <w:keepNext/>
      <w:autoSpaceDE w:val="0"/>
      <w:autoSpaceDN w:val="0"/>
      <w:adjustRightInd w:val="0"/>
      <w:spacing w:line="240" w:lineRule="auto"/>
      <w:outlineLvl w:val="0"/>
    </w:pPr>
    <w:rPr>
      <w:rFonts w:ascii="Arial,Bold" w:hAnsi="Arial,Bold" w:cs="Arial"/>
      <w:b/>
      <w:bCs/>
      <w:spacing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jc w:val="center"/>
    </w:pPr>
  </w:style>
  <w:style w:type="paragraph" w:customStyle="1" w:styleId="Klein">
    <w:name w:val="Klein"/>
    <w:basedOn w:val="Standaard"/>
    <w:rPr>
      <w:sz w:val="16"/>
    </w:rPr>
  </w:style>
  <w:style w:type="paragraph" w:customStyle="1" w:styleId="Groot">
    <w:name w:val="Groot"/>
    <w:basedOn w:val="Standaard"/>
    <w:rPr>
      <w:b/>
      <w:sz w:val="32"/>
    </w:rPr>
  </w:style>
  <w:style w:type="paragraph" w:customStyle="1" w:styleId="FaxTabel">
    <w:name w:val="FaxTabel"/>
    <w:basedOn w:val="Standaard"/>
    <w:pPr>
      <w:spacing w:before="120" w:after="120" w:line="240" w:lineRule="auto"/>
    </w:pPr>
  </w:style>
  <w:style w:type="character" w:styleId="Paginanummer">
    <w:name w:val="page number"/>
    <w:basedOn w:val="Standaardalinea-lettertype"/>
  </w:style>
  <w:style w:type="character" w:customStyle="1" w:styleId="VoettekstChar">
    <w:name w:val="Voettekst Char"/>
    <w:link w:val="Voettekst"/>
    <w:uiPriority w:val="99"/>
    <w:rsid w:val="00D438A8"/>
    <w:rPr>
      <w:rFonts w:ascii="Arial" w:hAnsi="Arial"/>
      <w:spacing w:val="-2"/>
      <w:sz w:val="22"/>
    </w:rPr>
  </w:style>
  <w:style w:type="paragraph" w:customStyle="1" w:styleId="body-vet">
    <w:name w:val="body-vet"/>
    <w:basedOn w:val="Standaard"/>
    <w:rsid w:val="0039165E"/>
    <w:pPr>
      <w:spacing w:before="100" w:beforeAutospacing="1" w:after="100" w:afterAutospacing="1" w:line="240" w:lineRule="auto"/>
    </w:pPr>
    <w:rPr>
      <w:rFonts w:ascii="Times New Roman" w:hAnsi="Times New Roman"/>
      <w:spacing w:val="0"/>
      <w:sz w:val="24"/>
      <w:szCs w:val="24"/>
    </w:rPr>
  </w:style>
  <w:style w:type="character" w:customStyle="1" w:styleId="tussenkop">
    <w:name w:val="tussenkop"/>
    <w:rsid w:val="0039165E"/>
  </w:style>
  <w:style w:type="paragraph" w:customStyle="1" w:styleId="body-tekst">
    <w:name w:val="body-tekst"/>
    <w:basedOn w:val="Standaard"/>
    <w:rsid w:val="0039165E"/>
    <w:pPr>
      <w:spacing w:before="100" w:beforeAutospacing="1" w:after="100" w:afterAutospacing="1" w:line="240" w:lineRule="auto"/>
    </w:pPr>
    <w:rPr>
      <w:rFonts w:ascii="Times New Roman" w:hAnsi="Times New Roman"/>
      <w:spacing w:val="0"/>
      <w:sz w:val="24"/>
      <w:szCs w:val="24"/>
    </w:rPr>
  </w:style>
  <w:style w:type="character" w:styleId="Zwaar">
    <w:name w:val="Strong"/>
    <w:uiPriority w:val="22"/>
    <w:qFormat/>
    <w:rsid w:val="0039165E"/>
    <w:rPr>
      <w:b/>
      <w:bCs/>
    </w:rPr>
  </w:style>
  <w:style w:type="paragraph" w:customStyle="1" w:styleId="body-cursief">
    <w:name w:val="body-cursief"/>
    <w:basedOn w:val="Standaard"/>
    <w:rsid w:val="0039165E"/>
    <w:pPr>
      <w:spacing w:before="100" w:beforeAutospacing="1" w:after="100" w:afterAutospacing="1" w:line="240" w:lineRule="auto"/>
    </w:pPr>
    <w:rPr>
      <w:rFonts w:ascii="Times New Roman" w:hAnsi="Times New Roman"/>
      <w:spacing w:val="0"/>
      <w:sz w:val="24"/>
      <w:szCs w:val="24"/>
    </w:rPr>
  </w:style>
  <w:style w:type="character" w:styleId="Nadruk">
    <w:name w:val="Emphasis"/>
    <w:uiPriority w:val="20"/>
    <w:qFormat/>
    <w:rsid w:val="0039165E"/>
    <w:rPr>
      <w:i/>
      <w:iCs/>
    </w:rPr>
  </w:style>
  <w:style w:type="character" w:customStyle="1" w:styleId="body-tekst1">
    <w:name w:val="body-tekst1"/>
    <w:rsid w:val="0039165E"/>
  </w:style>
  <w:style w:type="paragraph" w:customStyle="1" w:styleId="noottekst">
    <w:name w:val="noottekst"/>
    <w:basedOn w:val="Standaard"/>
    <w:rsid w:val="0039165E"/>
    <w:pPr>
      <w:spacing w:before="100" w:beforeAutospacing="1" w:after="100" w:afterAutospacing="1" w:line="240" w:lineRule="auto"/>
    </w:pPr>
    <w:rPr>
      <w:rFonts w:ascii="Times New Roman" w:hAnsi="Times New Roman"/>
      <w:spacing w:val="0"/>
      <w:sz w:val="24"/>
      <w:szCs w:val="24"/>
    </w:rPr>
  </w:style>
  <w:style w:type="character" w:customStyle="1" w:styleId="Kop1Char">
    <w:name w:val="Kop 1 Char"/>
    <w:basedOn w:val="Standaardalinea-lettertype"/>
    <w:link w:val="Kop1"/>
    <w:rsid w:val="005C30AC"/>
    <w:rPr>
      <w:rFonts w:ascii="Arial,Bold" w:hAnsi="Arial,Bold" w:cs="Arial"/>
      <w:b/>
      <w:bCs/>
      <w:sz w:val="22"/>
      <w:szCs w:val="22"/>
    </w:rPr>
  </w:style>
  <w:style w:type="paragraph" w:styleId="Plattetekstinspringen">
    <w:name w:val="Body Text Indent"/>
    <w:basedOn w:val="Standaard"/>
    <w:link w:val="PlattetekstinspringenChar"/>
    <w:rsid w:val="005C30AC"/>
    <w:pPr>
      <w:autoSpaceDE w:val="0"/>
      <w:autoSpaceDN w:val="0"/>
      <w:adjustRightInd w:val="0"/>
      <w:spacing w:line="240" w:lineRule="auto"/>
      <w:ind w:left="360"/>
    </w:pPr>
    <w:rPr>
      <w:rFonts w:cs="Arial"/>
      <w:spacing w:val="0"/>
      <w:szCs w:val="22"/>
    </w:rPr>
  </w:style>
  <w:style w:type="character" w:customStyle="1" w:styleId="PlattetekstinspringenChar">
    <w:name w:val="Platte tekst inspringen Char"/>
    <w:basedOn w:val="Standaardalinea-lettertype"/>
    <w:link w:val="Plattetekstinspringen"/>
    <w:rsid w:val="005C30A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sys\sjablonen\Algemeen\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7595-882C-48B9-B554-62012E8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657</Words>
  <Characters>3616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Memorandum Hof van Twente</vt:lpstr>
    </vt:vector>
  </TitlesOfParts>
  <Company>Join-IT, Enschede</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Hof van Twente</dc:title>
  <dc:creator>4-0-0-02</dc:creator>
  <cp:lastModifiedBy>User name</cp:lastModifiedBy>
  <cp:revision>2</cp:revision>
  <cp:lastPrinted>2013-02-28T15:46:00Z</cp:lastPrinted>
  <dcterms:created xsi:type="dcterms:W3CDTF">2016-05-12T10:12:00Z</dcterms:created>
  <dcterms:modified xsi:type="dcterms:W3CDTF">2016-05-12T10:12:00Z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_Version">
    <vt:lpwstr>05</vt:lpwstr>
  </property>
  <property fmtid="{D5CDD505-2E9C-101B-9397-08002B2CF9AE}" pid="3" name="Rev_Major">
    <vt:lpwstr>00</vt:lpwstr>
  </property>
  <property fmtid="{D5CDD505-2E9C-101B-9397-08002B2CF9AE}" pid="4" name="Rev_Minor">
    <vt:lpwstr>01</vt:lpwstr>
  </property>
  <property fmtid="{D5CDD505-2E9C-101B-9397-08002B2CF9AE}" pid="5" name="Rev_Date">
    <vt:lpwstr>26-08-2010</vt:lpwstr>
  </property>
  <property fmtid="{D5CDD505-2E9C-101B-9397-08002B2CF9AE}" pid="6" name="Rev_Language">
    <vt:lpwstr>NL</vt:lpwstr>
  </property>
</Properties>
</file>